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00E1A" w14:textId="60D9DAAD" w:rsidR="00FF7B50" w:rsidRDefault="00FF7B50" w:rsidP="00FF7B50">
      <w:pPr>
        <w:spacing w:after="0" w:line="288" w:lineRule="auto"/>
        <w:ind w:left="101" w:right="965"/>
        <w:jc w:val="center"/>
        <w:rPr>
          <w:rFonts w:ascii="Franklin Gothic Demi Cond" w:eastAsia="Candara" w:hAnsi="Franklin Gothic Demi Cond" w:cs="Times New Roman"/>
          <w:caps/>
          <w:color w:val="7030A0"/>
          <w:sz w:val="144"/>
          <w:szCs w:val="144"/>
          <w:lang w:eastAsia="en-IN"/>
        </w:rPr>
      </w:pPr>
      <w:r w:rsidRPr="00FF7B50">
        <w:rPr>
          <w:rFonts w:ascii="Franklin Gothic Demi Cond" w:eastAsia="Candara" w:hAnsi="Franklin Gothic Demi Cond" w:cs="Times New Roman"/>
          <w:caps/>
          <w:color w:val="7030A0"/>
          <w:sz w:val="96"/>
          <w:szCs w:val="96"/>
          <w:lang w:eastAsia="en-IN"/>
        </w:rPr>
        <w:t xml:space="preserve">Fitted Sport-Tek 1/4 Zip Pullover </w:t>
      </w:r>
      <w:r w:rsidR="00562118" w:rsidRPr="00FF7B50">
        <w:rPr>
          <w:rFonts w:ascii="Franklin Gothic Demi Cond" w:eastAsia="Candara" w:hAnsi="Franklin Gothic Demi Cond" w:cs="Times New Roman"/>
          <w:caps/>
          <w:color w:val="7030A0"/>
          <w:sz w:val="96"/>
          <w:szCs w:val="96"/>
          <w:lang w:eastAsia="en-IN"/>
        </w:rPr>
        <w:t>$</w:t>
      </w:r>
      <w:r w:rsidRPr="00FF7B50">
        <w:rPr>
          <w:rFonts w:ascii="Franklin Gothic Demi Cond" w:eastAsia="Candara" w:hAnsi="Franklin Gothic Demi Cond" w:cs="Times New Roman"/>
          <w:caps/>
          <w:color w:val="7030A0"/>
          <w:sz w:val="96"/>
          <w:szCs w:val="96"/>
          <w:lang w:eastAsia="en-IN"/>
        </w:rPr>
        <w:t>3</w:t>
      </w:r>
      <w:r w:rsidR="00914DFD" w:rsidRPr="00FF7B50">
        <w:rPr>
          <w:rFonts w:ascii="Franklin Gothic Demi Cond" w:eastAsia="Candara" w:hAnsi="Franklin Gothic Demi Cond" w:cs="Times New Roman"/>
          <w:caps/>
          <w:color w:val="7030A0"/>
          <w:sz w:val="96"/>
          <w:szCs w:val="96"/>
          <w:lang w:eastAsia="en-IN"/>
        </w:rPr>
        <w:t>5</w:t>
      </w:r>
    </w:p>
    <w:p w14:paraId="5DA92D81" w14:textId="53993416" w:rsidR="00562118" w:rsidRDefault="00562118" w:rsidP="00562118">
      <w:pPr>
        <w:spacing w:after="0" w:line="288" w:lineRule="auto"/>
        <w:ind w:left="101" w:right="965"/>
        <w:jc w:val="center"/>
        <w:rPr>
          <w:rFonts w:ascii="Franklin Gothic Demi Cond" w:eastAsia="Candara" w:hAnsi="Franklin Gothic Demi Cond" w:cs="Times New Roman"/>
          <w:caps/>
          <w:color w:val="7030A0"/>
          <w:sz w:val="40"/>
          <w:szCs w:val="40"/>
          <w:lang w:eastAsia="en-IN"/>
        </w:rPr>
      </w:pPr>
      <w:r w:rsidRPr="00562118">
        <w:rPr>
          <w:rFonts w:ascii="Franklin Gothic Demi Cond" w:eastAsia="Candara" w:hAnsi="Franklin Gothic Demi Cond" w:cs="Times New Roman"/>
          <w:caps/>
          <w:color w:val="7030A0"/>
          <w:sz w:val="40"/>
          <w:szCs w:val="40"/>
          <w:lang w:eastAsia="en-IN"/>
        </w:rPr>
        <w:t>XXL…$</w:t>
      </w:r>
      <w:r w:rsidR="00FF7B50">
        <w:rPr>
          <w:rFonts w:ascii="Franklin Gothic Demi Cond" w:eastAsia="Candara" w:hAnsi="Franklin Gothic Demi Cond" w:cs="Times New Roman"/>
          <w:caps/>
          <w:color w:val="7030A0"/>
          <w:sz w:val="40"/>
          <w:szCs w:val="40"/>
          <w:lang w:eastAsia="en-IN"/>
        </w:rPr>
        <w:t>3</w:t>
      </w:r>
      <w:r w:rsidR="00914DFD">
        <w:rPr>
          <w:rFonts w:ascii="Franklin Gothic Demi Cond" w:eastAsia="Candara" w:hAnsi="Franklin Gothic Demi Cond" w:cs="Times New Roman"/>
          <w:caps/>
          <w:color w:val="7030A0"/>
          <w:sz w:val="40"/>
          <w:szCs w:val="40"/>
          <w:lang w:eastAsia="en-IN"/>
        </w:rPr>
        <w:t>7</w:t>
      </w:r>
      <w:r w:rsidRPr="00562118">
        <w:rPr>
          <w:rFonts w:ascii="Franklin Gothic Demi Cond" w:eastAsia="Candara" w:hAnsi="Franklin Gothic Demi Cond" w:cs="Times New Roman"/>
          <w:caps/>
          <w:color w:val="7030A0"/>
          <w:sz w:val="40"/>
          <w:szCs w:val="40"/>
          <w:lang w:eastAsia="en-IN"/>
        </w:rPr>
        <w:t xml:space="preserve">   XXXL</w:t>
      </w:r>
      <w:r>
        <w:rPr>
          <w:rFonts w:ascii="Franklin Gothic Demi Cond" w:eastAsia="Candara" w:hAnsi="Franklin Gothic Demi Cond" w:cs="Times New Roman"/>
          <w:caps/>
          <w:color w:val="7030A0"/>
          <w:sz w:val="40"/>
          <w:szCs w:val="40"/>
          <w:lang w:eastAsia="en-IN"/>
        </w:rPr>
        <w:t>…</w:t>
      </w:r>
      <w:r w:rsidRPr="00562118">
        <w:rPr>
          <w:rFonts w:ascii="Franklin Gothic Demi Cond" w:eastAsia="Candara" w:hAnsi="Franklin Gothic Demi Cond" w:cs="Times New Roman"/>
          <w:caps/>
          <w:color w:val="7030A0"/>
          <w:sz w:val="40"/>
          <w:szCs w:val="40"/>
          <w:lang w:eastAsia="en-IN"/>
        </w:rPr>
        <w:t>$</w:t>
      </w:r>
      <w:r w:rsidR="00FF7B50">
        <w:rPr>
          <w:rFonts w:ascii="Franklin Gothic Demi Cond" w:eastAsia="Candara" w:hAnsi="Franklin Gothic Demi Cond" w:cs="Times New Roman"/>
          <w:caps/>
          <w:color w:val="7030A0"/>
          <w:sz w:val="40"/>
          <w:szCs w:val="40"/>
          <w:lang w:eastAsia="en-IN"/>
        </w:rPr>
        <w:t>3</w:t>
      </w:r>
      <w:r w:rsidR="00914DFD">
        <w:rPr>
          <w:rFonts w:ascii="Franklin Gothic Demi Cond" w:eastAsia="Candara" w:hAnsi="Franklin Gothic Demi Cond" w:cs="Times New Roman"/>
          <w:caps/>
          <w:color w:val="7030A0"/>
          <w:sz w:val="40"/>
          <w:szCs w:val="40"/>
          <w:lang w:eastAsia="en-IN"/>
        </w:rPr>
        <w:t>8</w:t>
      </w:r>
      <w:r w:rsidRPr="00562118">
        <w:rPr>
          <w:rFonts w:ascii="Franklin Gothic Demi Cond" w:eastAsia="Candara" w:hAnsi="Franklin Gothic Demi Cond" w:cs="Times New Roman"/>
          <w:caps/>
          <w:color w:val="7030A0"/>
          <w:sz w:val="40"/>
          <w:szCs w:val="40"/>
          <w:lang w:eastAsia="en-IN"/>
        </w:rPr>
        <w:t xml:space="preserve">   XXXXL</w:t>
      </w:r>
      <w:r>
        <w:rPr>
          <w:rFonts w:ascii="Franklin Gothic Demi Cond" w:eastAsia="Candara" w:hAnsi="Franklin Gothic Demi Cond" w:cs="Times New Roman"/>
          <w:caps/>
          <w:color w:val="7030A0"/>
          <w:sz w:val="40"/>
          <w:szCs w:val="40"/>
          <w:lang w:eastAsia="en-IN"/>
        </w:rPr>
        <w:t>…</w:t>
      </w:r>
      <w:r w:rsidRPr="00562118">
        <w:rPr>
          <w:rFonts w:ascii="Franklin Gothic Demi Cond" w:eastAsia="Candara" w:hAnsi="Franklin Gothic Demi Cond" w:cs="Times New Roman"/>
          <w:caps/>
          <w:color w:val="7030A0"/>
          <w:sz w:val="40"/>
          <w:szCs w:val="40"/>
          <w:lang w:eastAsia="en-IN"/>
        </w:rPr>
        <w:t>$</w:t>
      </w:r>
      <w:r w:rsidR="00FF7B50">
        <w:rPr>
          <w:rFonts w:ascii="Franklin Gothic Demi Cond" w:eastAsia="Candara" w:hAnsi="Franklin Gothic Demi Cond" w:cs="Times New Roman"/>
          <w:caps/>
          <w:color w:val="7030A0"/>
          <w:sz w:val="40"/>
          <w:szCs w:val="40"/>
          <w:lang w:eastAsia="en-IN"/>
        </w:rPr>
        <w:t>3</w:t>
      </w:r>
      <w:r w:rsidR="00914DFD">
        <w:rPr>
          <w:rFonts w:ascii="Franklin Gothic Demi Cond" w:eastAsia="Candara" w:hAnsi="Franklin Gothic Demi Cond" w:cs="Times New Roman"/>
          <w:caps/>
          <w:color w:val="7030A0"/>
          <w:sz w:val="40"/>
          <w:szCs w:val="40"/>
          <w:lang w:eastAsia="en-IN"/>
        </w:rPr>
        <w:t>9</w:t>
      </w:r>
    </w:p>
    <w:p w14:paraId="51D14438" w14:textId="46D353A0" w:rsidR="00EB6A77" w:rsidRDefault="00FF7B50" w:rsidP="00562118">
      <w:pPr>
        <w:tabs>
          <w:tab w:val="center" w:pos="5400"/>
        </w:tabs>
      </w:pPr>
      <w:r w:rsidRPr="00FF7B50">
        <w:rPr>
          <w:rFonts w:ascii="Franklin Gothic Demi Cond" w:hAnsi="Franklin Gothic Demi Cond"/>
          <w:sz w:val="32"/>
          <w:szCs w:val="32"/>
        </w:rPr>
        <w:t>An extremely flexible layer with a soft-brushed backing and moisture control for year-round comfort; 90/10 poly/spandex. Design will be printed in white ink on the front only.</w:t>
      </w:r>
      <w:r w:rsidR="00562118">
        <w:tab/>
      </w:r>
      <w:r w:rsidR="00441F62">
        <w:rPr>
          <w:noProof/>
        </w:rPr>
        <w:drawing>
          <wp:inline distT="0" distB="0" distL="0" distR="0" wp14:anchorId="44461A1A" wp14:editId="5BE4066E">
            <wp:extent cx="3748414" cy="2944209"/>
            <wp:effectExtent l="0" t="0" r="4445" b="8890"/>
            <wp:docPr id="194141435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141435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8414" cy="2944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41F62">
        <w:rPr>
          <w:noProof/>
        </w:rPr>
        <w:drawing>
          <wp:inline distT="0" distB="0" distL="0" distR="0" wp14:anchorId="0876EB04" wp14:editId="4A94425D">
            <wp:extent cx="2095926" cy="3146999"/>
            <wp:effectExtent l="0" t="0" r="0" b="0"/>
            <wp:docPr id="93912214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912214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926" cy="3146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86C03D" w14:textId="027860FE" w:rsidR="00441F62" w:rsidRDefault="00441F62" w:rsidP="00C6082F">
      <w:r>
        <w:rPr>
          <w:noProof/>
        </w:rPr>
        <w:drawing>
          <wp:inline distT="0" distB="0" distL="0" distR="0" wp14:anchorId="5F3E29E9" wp14:editId="1AB278F1">
            <wp:extent cx="7035883" cy="2266950"/>
            <wp:effectExtent l="0" t="0" r="0" b="0"/>
            <wp:docPr id="186285638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2856386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0838" cy="2268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50368C" w14:textId="77777777" w:rsidR="003F4394" w:rsidRDefault="00562118" w:rsidP="00562118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2C8627ED" wp14:editId="3F90A88B">
            <wp:extent cx="2267902" cy="3236976"/>
            <wp:effectExtent l="0" t="0" r="0" b="1905"/>
            <wp:docPr id="1641420459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1420459" name="Picture 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7902" cy="3236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4394">
        <w:rPr>
          <w:noProof/>
        </w:rPr>
        <w:drawing>
          <wp:inline distT="0" distB="0" distL="0" distR="0" wp14:anchorId="331AA361" wp14:editId="17B97A37">
            <wp:extent cx="2113775" cy="3035808"/>
            <wp:effectExtent l="0" t="0" r="1270" b="0"/>
            <wp:docPr id="1388748962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8748962" name="Picture 4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3775" cy="3035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985908" w14:textId="33EE48D3" w:rsidR="00562118" w:rsidRDefault="00562118" w:rsidP="00562118">
      <w:pPr>
        <w:jc w:val="center"/>
        <w:rPr>
          <w:noProof/>
        </w:rPr>
      </w:pPr>
      <w:r>
        <w:rPr>
          <w:noProof/>
        </w:rPr>
        <w:lastRenderedPageBreak/>
        <w:drawing>
          <wp:inline distT="0" distB="0" distL="0" distR="0" wp14:anchorId="3DB0E342" wp14:editId="3D159D0C">
            <wp:extent cx="2287121" cy="3264408"/>
            <wp:effectExtent l="0" t="0" r="0" b="0"/>
            <wp:docPr id="1293898886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3898886" name="Picture 2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7121" cy="3264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4394">
        <w:rPr>
          <w:noProof/>
        </w:rPr>
        <w:drawing>
          <wp:inline distT="0" distB="0" distL="0" distR="0" wp14:anchorId="576C8D75" wp14:editId="6EC28845">
            <wp:extent cx="2162175" cy="3105321"/>
            <wp:effectExtent l="0" t="0" r="0" b="0"/>
            <wp:docPr id="19135412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3541242" name="Picture 42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4655" cy="31088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0348C0" w14:textId="77777777" w:rsidR="00C35DE1" w:rsidRPr="00C35DE1" w:rsidRDefault="00C35DE1" w:rsidP="00C35DE1">
      <w:pPr>
        <w:spacing w:after="120" w:line="240" w:lineRule="auto"/>
        <w:ind w:left="601" w:right="436"/>
        <w:jc w:val="center"/>
        <w:rPr>
          <w:rFonts w:ascii="Franklin Gothic Demi Cond" w:eastAsia="Candara" w:hAnsi="Franklin Gothic Demi Cond" w:cs="Times New Roman"/>
          <w:caps/>
          <w:color w:val="2F5496" w:themeColor="accent1" w:themeShade="BF"/>
          <w:sz w:val="56"/>
          <w:szCs w:val="56"/>
          <w:lang w:eastAsia="en-IN"/>
        </w:rPr>
      </w:pPr>
      <w:r w:rsidRPr="00C35DE1">
        <w:rPr>
          <w:rFonts w:ascii="Franklin Gothic Demi Cond" w:eastAsia="Candara" w:hAnsi="Franklin Gothic Demi Cond" w:cs="Times New Roman"/>
          <w:caps/>
          <w:color w:val="2F5496" w:themeColor="accent1" w:themeShade="BF"/>
          <w:sz w:val="56"/>
          <w:szCs w:val="56"/>
          <w:lang w:eastAsia="en-IN"/>
        </w:rPr>
        <w:t>Thank you for supporting WWU Math</w:t>
      </w:r>
    </w:p>
    <w:p w14:paraId="4AE5D073" w14:textId="7B9BA484" w:rsidR="00C35DE1" w:rsidRPr="00995D90" w:rsidRDefault="00C35DE1" w:rsidP="00C35DE1">
      <w:pPr>
        <w:spacing w:after="120" w:line="240" w:lineRule="auto"/>
        <w:ind w:left="601" w:right="436"/>
        <w:jc w:val="center"/>
        <w:rPr>
          <w:rFonts w:ascii="Franklin Gothic Demi Cond" w:eastAsia="Candara" w:hAnsi="Franklin Gothic Demi Cond" w:cs="Times New Roman"/>
          <w:caps/>
          <w:color w:val="C00000"/>
          <w:sz w:val="64"/>
          <w:szCs w:val="64"/>
          <w:lang w:eastAsia="en-IN"/>
        </w:rPr>
      </w:pPr>
      <w:r w:rsidRPr="00995D90">
        <w:rPr>
          <w:rFonts w:ascii="Franklin Gothic Demi Cond" w:eastAsia="Candara" w:hAnsi="Franklin Gothic Demi Cond" w:cs="Times New Roman"/>
          <w:caps/>
          <w:color w:val="C00000"/>
          <w:sz w:val="64"/>
          <w:szCs w:val="64"/>
          <w:lang w:eastAsia="en-IN"/>
        </w:rPr>
        <w:t xml:space="preserve">Order by </w:t>
      </w:r>
      <w:r>
        <w:rPr>
          <w:rFonts w:ascii="Franklin Gothic Demi Cond" w:eastAsia="Candara" w:hAnsi="Franklin Gothic Demi Cond" w:cs="Times New Roman"/>
          <w:caps/>
          <w:color w:val="C00000"/>
          <w:sz w:val="64"/>
          <w:szCs w:val="64"/>
          <w:lang w:eastAsia="en-IN"/>
        </w:rPr>
        <w:t>MAY</w:t>
      </w:r>
      <w:r w:rsidRPr="00995D90">
        <w:rPr>
          <w:rFonts w:ascii="Franklin Gothic Demi Cond" w:eastAsia="Candara" w:hAnsi="Franklin Gothic Demi Cond" w:cs="Times New Roman"/>
          <w:caps/>
          <w:color w:val="C00000"/>
          <w:sz w:val="64"/>
          <w:szCs w:val="64"/>
          <w:lang w:eastAsia="en-IN"/>
        </w:rPr>
        <w:t xml:space="preserve"> 2</w:t>
      </w:r>
      <w:r>
        <w:rPr>
          <w:rFonts w:ascii="Franklin Gothic Demi Cond" w:eastAsia="Candara" w:hAnsi="Franklin Gothic Demi Cond" w:cs="Times New Roman"/>
          <w:caps/>
          <w:color w:val="C00000"/>
          <w:sz w:val="64"/>
          <w:szCs w:val="64"/>
          <w:lang w:eastAsia="en-IN"/>
        </w:rPr>
        <w:t>0</w:t>
      </w:r>
      <w:r w:rsidRPr="00995D90">
        <w:rPr>
          <w:rFonts w:ascii="Franklin Gothic Demi Cond" w:eastAsia="Candara" w:hAnsi="Franklin Gothic Demi Cond" w:cs="Times New Roman"/>
          <w:caps/>
          <w:color w:val="C00000"/>
          <w:sz w:val="64"/>
          <w:szCs w:val="64"/>
          <w:lang w:eastAsia="en-IN"/>
        </w:rPr>
        <w:t>, 202</w:t>
      </w:r>
      <w:r>
        <w:rPr>
          <w:rFonts w:ascii="Franklin Gothic Demi Cond" w:eastAsia="Candara" w:hAnsi="Franklin Gothic Demi Cond" w:cs="Times New Roman"/>
          <w:caps/>
          <w:color w:val="C00000"/>
          <w:sz w:val="64"/>
          <w:szCs w:val="64"/>
          <w:lang w:eastAsia="en-IN"/>
        </w:rPr>
        <w:t>4</w:t>
      </w:r>
      <w:r w:rsidRPr="00995D90">
        <w:rPr>
          <w:rFonts w:ascii="Franklin Gothic Demi Cond" w:eastAsia="Candara" w:hAnsi="Franklin Gothic Demi Cond" w:cs="Times New Roman"/>
          <w:caps/>
          <w:color w:val="C00000"/>
          <w:sz w:val="64"/>
          <w:szCs w:val="64"/>
          <w:lang w:eastAsia="en-IN"/>
        </w:rPr>
        <w:t>!</w:t>
      </w:r>
    </w:p>
    <w:p w14:paraId="20373FE0" w14:textId="0B5BA043" w:rsidR="00C35DE1" w:rsidRPr="00C6082F" w:rsidRDefault="00BB0612" w:rsidP="00C35DE1">
      <w:pPr>
        <w:jc w:val="center"/>
      </w:pPr>
      <w:hyperlink r:id="rId11" w:history="1">
        <w:hyperlink r:id="rId12" w:history="1">
          <w:r w:rsidRPr="00BB0612">
            <w:rPr>
              <w:rStyle w:val="Hyperlink"/>
              <w:rFonts w:ascii="Franklin Gothic Demi" w:hAnsi="Franklin Gothic Demi"/>
              <w:sz w:val="40"/>
              <w:szCs w:val="40"/>
            </w:rPr>
            <w:t>https://commerce.cashnet.com/MA1_MathGear</w:t>
          </w:r>
        </w:hyperlink>
      </w:hyperlink>
    </w:p>
    <w:sectPr w:rsidR="00C35DE1" w:rsidRPr="00C6082F" w:rsidSect="00562118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C13"/>
    <w:rsid w:val="001D759B"/>
    <w:rsid w:val="003F4394"/>
    <w:rsid w:val="00441F62"/>
    <w:rsid w:val="00482787"/>
    <w:rsid w:val="00562118"/>
    <w:rsid w:val="005717BC"/>
    <w:rsid w:val="005C2C13"/>
    <w:rsid w:val="00844FC1"/>
    <w:rsid w:val="00914DFD"/>
    <w:rsid w:val="00A82767"/>
    <w:rsid w:val="00BA2608"/>
    <w:rsid w:val="00BB0612"/>
    <w:rsid w:val="00C35DE1"/>
    <w:rsid w:val="00C6082F"/>
    <w:rsid w:val="00E4222C"/>
    <w:rsid w:val="00EB6A77"/>
    <w:rsid w:val="00EC643E"/>
    <w:rsid w:val="00F25918"/>
    <w:rsid w:val="00FC7129"/>
    <w:rsid w:val="00FF7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4B830"/>
  <w15:chartTrackingRefBased/>
  <w15:docId w15:val="{8727FFC1-FA9C-4DB7-AE9B-E0FBF8FC3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211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35DE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06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18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hyperlink" Target="https://commerce.cashnet.com/MA1_MathGea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s://commerce.cashnet.com/MA1_MathGear" TargetMode="External"/><Relationship Id="rId5" Type="http://schemas.openxmlformats.org/officeDocument/2006/relationships/image" Target="media/image2.jp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Washington University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Tori Martin</dc:creator>
  <cp:keywords/>
  <dc:description/>
  <cp:lastModifiedBy>Tori Martin</cp:lastModifiedBy>
  <cp:revision>3</cp:revision>
  <dcterms:created xsi:type="dcterms:W3CDTF">2024-04-12T18:30:00Z</dcterms:created>
  <dcterms:modified xsi:type="dcterms:W3CDTF">2024-04-15T17:05:00Z</dcterms:modified>
</cp:coreProperties>
</file>